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04" w:rsidRPr="00986AA7" w:rsidRDefault="00D50B04" w:rsidP="00D50B04">
      <w:pPr>
        <w:pStyle w:val="Bodyt"/>
        <w:numPr>
          <w:ilvl w:val="0"/>
          <w:numId w:val="0"/>
        </w:numPr>
        <w:tabs>
          <w:tab w:val="left" w:pos="540"/>
        </w:tabs>
      </w:pPr>
      <w:bookmarkStart w:id="0" w:name="_GoBack"/>
      <w:bookmarkEnd w:id="0"/>
      <w:r>
        <w:t>Vorm III</w:t>
      </w:r>
      <w:r w:rsidRPr="00986AA7">
        <w:t>. All</w:t>
      </w:r>
      <w:r>
        <w:t>töövõtu</w:t>
      </w:r>
      <w:r w:rsidRPr="00986AA7">
        <w:t xml:space="preserve"> kasutamise kinnitus</w:t>
      </w:r>
    </w:p>
    <w:p w:rsidR="00D50B04" w:rsidRPr="008D5B89" w:rsidRDefault="00D50B04" w:rsidP="00D50B04">
      <w:pPr>
        <w:autoSpaceDE/>
        <w:autoSpaceDN/>
        <w:jc w:val="left"/>
        <w:rPr>
          <w:szCs w:val="20"/>
          <w:lang w:eastAsia="en-US"/>
        </w:rPr>
      </w:pPr>
    </w:p>
    <w:p w:rsidR="007513A9" w:rsidRDefault="007513A9" w:rsidP="007513A9">
      <w:pPr>
        <w:pStyle w:val="Heading2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Hankija: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Narva-Jõesuu Linnavalitsus</w:t>
      </w:r>
    </w:p>
    <w:p w:rsidR="007513A9" w:rsidRDefault="007513A9" w:rsidP="007513A9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Riigihange: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Välispordiväljaku rajamine Narva-Jõesuu linna</w:t>
      </w:r>
    </w:p>
    <w:p w:rsidR="00D50B04" w:rsidRPr="00986AA7" w:rsidRDefault="00D50B04" w:rsidP="00D50B04">
      <w:pPr>
        <w:tabs>
          <w:tab w:val="left" w:pos="7938"/>
        </w:tabs>
      </w:pPr>
    </w:p>
    <w:p w:rsidR="00D50B04" w:rsidRDefault="00D50B04" w:rsidP="00D50B04">
      <w:pPr>
        <w:autoSpaceDE/>
        <w:autoSpaceDN/>
        <w:spacing w:after="120"/>
        <w:rPr>
          <w:rFonts w:eastAsia="Calibri"/>
          <w:b/>
        </w:rPr>
      </w:pPr>
    </w:p>
    <w:p w:rsidR="00D50B04" w:rsidRPr="00D87640" w:rsidRDefault="00D50B04" w:rsidP="00D50B04">
      <w:pPr>
        <w:autoSpaceDE/>
        <w:autoSpaceDN/>
        <w:spacing w:after="120"/>
        <w:rPr>
          <w:rFonts w:eastAsia="Calibri"/>
          <w:b/>
        </w:rPr>
      </w:pPr>
      <w:r w:rsidRPr="00D87640">
        <w:rPr>
          <w:rFonts w:eastAsia="Calibri"/>
          <w:b/>
        </w:rPr>
        <w:t xml:space="preserve">Alltöövõtu kasutamise kinnitus </w:t>
      </w:r>
    </w:p>
    <w:p w:rsidR="00D50B04" w:rsidRPr="00986AA7" w:rsidRDefault="00D50B04" w:rsidP="00D50B04">
      <w:pPr>
        <w:autoSpaceDE/>
        <w:autoSpaceDN/>
        <w:spacing w:after="120"/>
        <w:rPr>
          <w:rFonts w:eastAsia="Calibri"/>
        </w:rPr>
      </w:pPr>
    </w:p>
    <w:p w:rsidR="00D50B04" w:rsidRDefault="00D50B04" w:rsidP="00D50B04">
      <w:pPr>
        <w:autoSpaceDE/>
        <w:autoSpaceDN/>
        <w:spacing w:after="120"/>
        <w:rPr>
          <w:lang w:eastAsia="en-US"/>
        </w:rPr>
      </w:pPr>
      <w:r w:rsidRPr="00986AA7">
        <w:rPr>
          <w:rFonts w:eastAsia="Calibri"/>
        </w:rPr>
        <w:t>Kinnitame, et kavatseme kvalifitseerimise tingimuste täitmiseks tugineda järgmistele alltöövõtjatele ja kasutada neid isikuid hankelepingu täitmisel järgmises ulatuses</w:t>
      </w:r>
      <w:r w:rsidRPr="00986AA7">
        <w:rPr>
          <w:lang w:eastAsia="en-US"/>
        </w:rPr>
        <w:t>:</w:t>
      </w:r>
    </w:p>
    <w:tbl>
      <w:tblPr>
        <w:tblStyle w:val="TableGrid"/>
        <w:tblW w:w="0" w:type="auto"/>
        <w:tblLook w:val="04A0"/>
      </w:tblPr>
      <w:tblGrid>
        <w:gridCol w:w="4617"/>
        <w:gridCol w:w="4671"/>
      </w:tblGrid>
      <w:tr w:rsidR="00D50B04" w:rsidTr="006F196E">
        <w:tc>
          <w:tcPr>
            <w:tcW w:w="4750" w:type="dxa"/>
            <w:shd w:val="clear" w:color="auto" w:fill="F2F2F2" w:themeFill="background1" w:themeFillShade="F2"/>
          </w:tcPr>
          <w:p w:rsidR="00D50B04" w:rsidRPr="00F05B40" w:rsidRDefault="00D50B04" w:rsidP="006F196E">
            <w:pPr>
              <w:autoSpaceDE/>
              <w:autoSpaceDN/>
              <w:rPr>
                <w:b/>
                <w:lang w:eastAsia="en-US"/>
              </w:rPr>
            </w:pPr>
            <w:proofErr w:type="spellStart"/>
            <w:r w:rsidRPr="00F05B40">
              <w:rPr>
                <w:b/>
                <w:lang w:eastAsia="en-US"/>
              </w:rPr>
              <w:t>Alltöövõtjanimi</w:t>
            </w:r>
            <w:proofErr w:type="spellEnd"/>
            <w:r w:rsidRPr="00F05B40">
              <w:rPr>
                <w:b/>
                <w:lang w:eastAsia="en-US"/>
              </w:rPr>
              <w:t xml:space="preserve"> </w:t>
            </w:r>
            <w:proofErr w:type="spellStart"/>
            <w:r w:rsidRPr="00F05B40">
              <w:rPr>
                <w:b/>
                <w:lang w:eastAsia="en-US"/>
              </w:rPr>
              <w:t>ja</w:t>
            </w:r>
            <w:proofErr w:type="spellEnd"/>
            <w:r w:rsidRPr="00F05B40">
              <w:rPr>
                <w:b/>
                <w:lang w:eastAsia="en-US"/>
              </w:rPr>
              <w:t xml:space="preserve"> </w:t>
            </w:r>
            <w:proofErr w:type="spellStart"/>
            <w:r w:rsidRPr="00F05B40">
              <w:rPr>
                <w:b/>
                <w:lang w:eastAsia="en-US"/>
              </w:rPr>
              <w:t>registrikood</w:t>
            </w:r>
            <w:proofErr w:type="spellEnd"/>
          </w:p>
        </w:tc>
        <w:tc>
          <w:tcPr>
            <w:tcW w:w="4750" w:type="dxa"/>
            <w:shd w:val="clear" w:color="auto" w:fill="F2F2F2" w:themeFill="background1" w:themeFillShade="F2"/>
          </w:tcPr>
          <w:p w:rsidR="00D50B04" w:rsidRPr="00B802D2" w:rsidRDefault="00D50B04" w:rsidP="006F196E">
            <w:pPr>
              <w:autoSpaceDE/>
              <w:autoSpaceDN/>
              <w:rPr>
                <w:b/>
                <w:lang w:eastAsia="en-US"/>
              </w:rPr>
            </w:pPr>
            <w:proofErr w:type="spellStart"/>
            <w:r w:rsidRPr="00B802D2">
              <w:rPr>
                <w:b/>
                <w:lang w:eastAsia="en-US"/>
              </w:rPr>
              <w:t>Teiseisikupädevusekirjeldus</w:t>
            </w:r>
            <w:proofErr w:type="spellEnd"/>
            <w:r w:rsidRPr="00B802D2">
              <w:rPr>
                <w:b/>
                <w:lang w:eastAsia="en-US"/>
              </w:rPr>
              <w:t xml:space="preserve">, </w:t>
            </w:r>
            <w:proofErr w:type="spellStart"/>
            <w:r w:rsidRPr="00B802D2">
              <w:rPr>
                <w:b/>
                <w:lang w:eastAsia="en-US"/>
              </w:rPr>
              <w:t>millelepakkujatugineb</w:t>
            </w:r>
            <w:proofErr w:type="spellEnd"/>
          </w:p>
        </w:tc>
      </w:tr>
      <w:tr w:rsidR="00D50B04" w:rsidTr="006F196E">
        <w:tc>
          <w:tcPr>
            <w:tcW w:w="4750" w:type="dxa"/>
          </w:tcPr>
          <w:p w:rsidR="00D50B04" w:rsidRDefault="00D50B04" w:rsidP="006F196E">
            <w:pPr>
              <w:autoSpaceDE/>
              <w:autoSpaceDN/>
              <w:rPr>
                <w:lang w:eastAsia="en-US"/>
              </w:rPr>
            </w:pPr>
          </w:p>
          <w:p w:rsidR="00D50B04" w:rsidRDefault="00D50B04" w:rsidP="006F196E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4750" w:type="dxa"/>
          </w:tcPr>
          <w:p w:rsidR="00D50B04" w:rsidRDefault="00D50B04" w:rsidP="006F196E">
            <w:pPr>
              <w:autoSpaceDE/>
              <w:autoSpaceDN/>
              <w:rPr>
                <w:lang w:eastAsia="en-US"/>
              </w:rPr>
            </w:pPr>
          </w:p>
        </w:tc>
      </w:tr>
      <w:tr w:rsidR="00D50B04" w:rsidTr="006F196E">
        <w:tc>
          <w:tcPr>
            <w:tcW w:w="4750" w:type="dxa"/>
          </w:tcPr>
          <w:p w:rsidR="00D50B04" w:rsidRDefault="00D50B04" w:rsidP="006F196E">
            <w:pPr>
              <w:autoSpaceDE/>
              <w:autoSpaceDN/>
              <w:rPr>
                <w:lang w:eastAsia="en-US"/>
              </w:rPr>
            </w:pPr>
          </w:p>
          <w:p w:rsidR="00D50B04" w:rsidRDefault="00D50B04" w:rsidP="006F196E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4750" w:type="dxa"/>
          </w:tcPr>
          <w:p w:rsidR="00D50B04" w:rsidRDefault="00D50B04" w:rsidP="006F196E">
            <w:pPr>
              <w:autoSpaceDE/>
              <w:autoSpaceDN/>
              <w:rPr>
                <w:lang w:eastAsia="en-US"/>
              </w:rPr>
            </w:pPr>
          </w:p>
        </w:tc>
      </w:tr>
    </w:tbl>
    <w:p w:rsidR="00D50B04" w:rsidRPr="00986AA7" w:rsidRDefault="00D50B04" w:rsidP="00D50B04"/>
    <w:p w:rsidR="00D50B04" w:rsidRPr="00986AA7" w:rsidRDefault="00D50B04" w:rsidP="00D50B04"/>
    <w:p w:rsidR="00D50B04" w:rsidRPr="00986AA7" w:rsidRDefault="00D50B04" w:rsidP="00D50B04">
      <w:pPr>
        <w:pStyle w:val="Bodyt"/>
        <w:numPr>
          <w:ilvl w:val="0"/>
          <w:numId w:val="0"/>
        </w:numPr>
        <w:tabs>
          <w:tab w:val="left" w:pos="540"/>
        </w:tabs>
        <w:jc w:val="center"/>
      </w:pPr>
    </w:p>
    <w:p w:rsidR="00D50B04" w:rsidRDefault="00D50B04" w:rsidP="00D50B04">
      <w:r>
        <w:t>Pakkuja seadusjärgne või volitatud esindaja:</w:t>
      </w:r>
    </w:p>
    <w:p w:rsidR="00D50B04" w:rsidRDefault="00D50B04" w:rsidP="00D50B04"/>
    <w:p w:rsidR="00D50B04" w:rsidRDefault="00D50B04" w:rsidP="00D50B04">
      <w:pPr>
        <w:tabs>
          <w:tab w:val="left" w:pos="540"/>
        </w:tabs>
      </w:pPr>
      <w:r>
        <w:t>Nimi</w:t>
      </w:r>
      <w:r>
        <w:tab/>
      </w:r>
      <w:r>
        <w:tab/>
      </w:r>
      <w:r>
        <w:tab/>
        <w:t>___________________________</w:t>
      </w:r>
    </w:p>
    <w:p w:rsidR="00D50B04" w:rsidRDefault="00D50B04" w:rsidP="00D50B04">
      <w:pPr>
        <w:tabs>
          <w:tab w:val="left" w:pos="540"/>
        </w:tabs>
      </w:pPr>
    </w:p>
    <w:p w:rsidR="00D50B04" w:rsidRDefault="00D50B04" w:rsidP="00D50B04">
      <w:pPr>
        <w:tabs>
          <w:tab w:val="left" w:pos="540"/>
        </w:tabs>
        <w:rPr>
          <w:i/>
        </w:rPr>
      </w:pPr>
      <w:r>
        <w:rPr>
          <w:i/>
        </w:rPr>
        <w:t>(allkirjastatud digitaalselt)</w:t>
      </w:r>
    </w:p>
    <w:p w:rsidR="00D50B04" w:rsidRDefault="00D50B04" w:rsidP="00D50B04">
      <w:pPr>
        <w:suppressAutoHyphens/>
        <w:rPr>
          <w:i/>
          <w:iCs/>
          <w:sz w:val="20"/>
          <w:szCs w:val="18"/>
          <w:lang w:eastAsia="en-GB"/>
        </w:rPr>
      </w:pPr>
    </w:p>
    <w:p w:rsidR="00D50B04" w:rsidRPr="00986AA7" w:rsidRDefault="00D50B04" w:rsidP="00D50B04">
      <w:pPr>
        <w:autoSpaceDE/>
        <w:autoSpaceDN/>
        <w:spacing w:after="200" w:line="276" w:lineRule="auto"/>
        <w:jc w:val="left"/>
      </w:pPr>
    </w:p>
    <w:p w:rsidR="002E41BB" w:rsidRDefault="002E41BB"/>
    <w:sectPr w:rsidR="002E41BB" w:rsidSect="00CF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B04"/>
    <w:rsid w:val="00136110"/>
    <w:rsid w:val="001D4C57"/>
    <w:rsid w:val="002471C0"/>
    <w:rsid w:val="002E41BB"/>
    <w:rsid w:val="007513A9"/>
    <w:rsid w:val="00A22C1C"/>
    <w:rsid w:val="00CF0202"/>
    <w:rsid w:val="00D50B04"/>
    <w:rsid w:val="00EB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0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212"/>
    <w:pPr>
      <w:keepNext/>
      <w:keepLines/>
      <w:autoSpaceDE/>
      <w:autoSpaceDN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atekst">
    <w:name w:val="Lisatekst"/>
    <w:basedOn w:val="BodyText"/>
    <w:uiPriority w:val="99"/>
    <w:rsid w:val="00D50B04"/>
    <w:pPr>
      <w:numPr>
        <w:numId w:val="1"/>
      </w:numPr>
      <w:tabs>
        <w:tab w:val="num" w:pos="360"/>
      </w:tabs>
    </w:pPr>
  </w:style>
  <w:style w:type="paragraph" w:customStyle="1" w:styleId="Bodyt">
    <w:name w:val="Bodyt"/>
    <w:basedOn w:val="BodyText"/>
    <w:uiPriority w:val="99"/>
    <w:rsid w:val="00D50B04"/>
    <w:pPr>
      <w:numPr>
        <w:ilvl w:val="1"/>
        <w:numId w:val="1"/>
      </w:numPr>
    </w:pPr>
  </w:style>
  <w:style w:type="table" w:styleId="TableGrid">
    <w:name w:val="Table Grid"/>
    <w:basedOn w:val="TableNormal"/>
    <w:uiPriority w:val="59"/>
    <w:rsid w:val="00D50B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50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0B0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2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Janis.Kaar@jogeva.ee</dc:creator>
  <cp:keywords/>
  <dc:description/>
  <cp:lastModifiedBy>user</cp:lastModifiedBy>
  <cp:revision>5</cp:revision>
  <dcterms:created xsi:type="dcterms:W3CDTF">2016-09-23T10:38:00Z</dcterms:created>
  <dcterms:modified xsi:type="dcterms:W3CDTF">2017-07-01T07:32:00Z</dcterms:modified>
</cp:coreProperties>
</file>